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D5F7" w14:textId="77777777" w:rsidR="00FA7219" w:rsidRDefault="00FA7219" w:rsidP="00FA7219">
      <w:pPr>
        <w:spacing w:after="0"/>
      </w:pPr>
    </w:p>
    <w:p w14:paraId="6CD734FA" w14:textId="3CAB2D1F" w:rsidR="00FA7219" w:rsidRDefault="00FA7219" w:rsidP="00FA7219">
      <w:pPr>
        <w:spacing w:after="0"/>
      </w:pPr>
    </w:p>
    <w:p w14:paraId="0DEEDCC0" w14:textId="1F97671A" w:rsidR="00FA7219" w:rsidRDefault="00FA7219" w:rsidP="00FA7219">
      <w:pPr>
        <w:spacing w:after="0"/>
      </w:pPr>
    </w:p>
    <w:p w14:paraId="0E5B1083" w14:textId="569530AE" w:rsidR="00FA7219" w:rsidRDefault="00FA7219" w:rsidP="00FA7219">
      <w:pPr>
        <w:spacing w:after="0"/>
      </w:pPr>
    </w:p>
    <w:p w14:paraId="34795ACE" w14:textId="2E9D5147" w:rsidR="00FA7219" w:rsidRDefault="00FA7219" w:rsidP="00FA7219">
      <w:pPr>
        <w:spacing w:after="0"/>
      </w:pPr>
    </w:p>
    <w:p w14:paraId="6443CC5C" w14:textId="1803CEC6" w:rsidR="00FA7219" w:rsidRDefault="00FA7219" w:rsidP="00FA7219">
      <w:pPr>
        <w:spacing w:after="0"/>
      </w:pPr>
    </w:p>
    <w:p w14:paraId="6520443D" w14:textId="21E6CED9" w:rsidR="00FA7219" w:rsidRDefault="00FA7219" w:rsidP="00FA7219">
      <w:pPr>
        <w:spacing w:after="0"/>
      </w:pPr>
    </w:p>
    <w:p w14:paraId="2E9A29E2" w14:textId="6B458EC7" w:rsidR="00FA7219" w:rsidRDefault="00FA7219" w:rsidP="00FA7219">
      <w:pPr>
        <w:spacing w:after="0"/>
      </w:pPr>
    </w:p>
    <w:p w14:paraId="668353AA" w14:textId="572D85D6" w:rsidR="00FA7219" w:rsidRDefault="00FA7219" w:rsidP="00FA7219">
      <w:pPr>
        <w:spacing w:after="0"/>
      </w:pPr>
    </w:p>
    <w:p w14:paraId="08743DDC" w14:textId="6E75CF9A" w:rsidR="00FA7219" w:rsidRDefault="00FA7219" w:rsidP="00FA7219">
      <w:pPr>
        <w:spacing w:after="0"/>
      </w:pPr>
    </w:p>
    <w:p w14:paraId="38AA2701" w14:textId="72A7261B" w:rsidR="00FA7219" w:rsidRDefault="00FA7219" w:rsidP="00FA7219">
      <w:pPr>
        <w:spacing w:after="0"/>
      </w:pPr>
    </w:p>
    <w:p w14:paraId="116DC45C" w14:textId="3B12BC4A" w:rsidR="00FA7219" w:rsidRDefault="00FA7219" w:rsidP="00FA7219">
      <w:pPr>
        <w:spacing w:after="0"/>
      </w:pPr>
    </w:p>
    <w:p w14:paraId="58CE2591" w14:textId="77841ED6" w:rsidR="00FA7219" w:rsidRDefault="00FA7219" w:rsidP="00FA7219">
      <w:pPr>
        <w:spacing w:after="0"/>
      </w:pPr>
    </w:p>
    <w:p w14:paraId="229FFEEA" w14:textId="6F03248E" w:rsidR="00FA7219" w:rsidRDefault="00FA7219" w:rsidP="00FA7219">
      <w:pPr>
        <w:spacing w:after="0"/>
      </w:pPr>
    </w:p>
    <w:p w14:paraId="12DD3FE0" w14:textId="77777777" w:rsidR="00FA7219" w:rsidRDefault="00FA7219" w:rsidP="00FA7219">
      <w:pPr>
        <w:spacing w:after="0"/>
        <w:jc w:val="center"/>
        <w:rPr>
          <w:rFonts w:ascii="Avenir LT Std 45 Book" w:hAnsi="Avenir LT Std 45 Book"/>
        </w:rPr>
      </w:pPr>
    </w:p>
    <w:p w14:paraId="039DCD3B" w14:textId="77777777" w:rsidR="00FA7219" w:rsidRDefault="00FA7219" w:rsidP="00FA7219">
      <w:pPr>
        <w:spacing w:after="0"/>
        <w:jc w:val="center"/>
        <w:rPr>
          <w:rFonts w:ascii="Avenir LT Std 45 Book" w:hAnsi="Avenir LT Std 45 Book"/>
        </w:rPr>
      </w:pPr>
    </w:p>
    <w:p w14:paraId="7E8F2915" w14:textId="77777777" w:rsidR="00AB52FB" w:rsidRDefault="00AB52FB" w:rsidP="00FA7219">
      <w:pPr>
        <w:spacing w:after="0"/>
        <w:jc w:val="center"/>
        <w:rPr>
          <w:rFonts w:asciiTheme="majorHAnsi" w:hAnsiTheme="majorHAnsi" w:cstheme="majorHAnsi"/>
          <w:color w:val="595959" w:themeColor="text1" w:themeTint="A6"/>
        </w:rPr>
      </w:pPr>
    </w:p>
    <w:p w14:paraId="205B9F17" w14:textId="77777777" w:rsidR="00AB52FB" w:rsidRPr="00AB52FB" w:rsidRDefault="00AB52FB" w:rsidP="00FA7219">
      <w:pPr>
        <w:spacing w:after="0"/>
        <w:jc w:val="center"/>
        <w:rPr>
          <w:rFonts w:asciiTheme="majorHAnsi" w:hAnsiTheme="majorHAnsi" w:cstheme="majorHAnsi"/>
          <w:color w:val="595959" w:themeColor="text1" w:themeTint="A6"/>
          <w:sz w:val="20"/>
          <w:szCs w:val="20"/>
        </w:rPr>
      </w:pPr>
    </w:p>
    <w:p w14:paraId="669E5BB6" w14:textId="4987834C" w:rsidR="00FA7219" w:rsidRPr="007D0909" w:rsidRDefault="00AB52FB" w:rsidP="00FA7219">
      <w:pPr>
        <w:spacing w:after="0"/>
        <w:jc w:val="center"/>
        <w:rPr>
          <w:rFonts w:asciiTheme="majorHAnsi" w:hAnsiTheme="majorHAnsi" w:cstheme="majorHAnsi"/>
          <w:b/>
          <w:bCs/>
          <w:color w:val="595959" w:themeColor="text1" w:themeTint="A6"/>
          <w:sz w:val="20"/>
          <w:szCs w:val="20"/>
        </w:rPr>
      </w:pPr>
      <w:r w:rsidRPr="007D0909">
        <w:rPr>
          <w:rFonts w:asciiTheme="majorHAnsi" w:hAnsiTheme="majorHAnsi" w:cstheme="majorHAnsi"/>
          <w:b/>
          <w:bCs/>
          <w:color w:val="595959" w:themeColor="text1" w:themeTint="A6"/>
          <w:sz w:val="20"/>
          <w:szCs w:val="20"/>
        </w:rPr>
        <w:t>THE</w:t>
      </w:r>
    </w:p>
    <w:p w14:paraId="792E2835" w14:textId="2C2ECDF1" w:rsidR="00FA7219" w:rsidRPr="007D0909" w:rsidRDefault="00AB52FB" w:rsidP="00FA7219">
      <w:pPr>
        <w:spacing w:after="0"/>
        <w:jc w:val="center"/>
        <w:rPr>
          <w:rFonts w:ascii="Avenir LT Std 45 Book" w:hAnsi="Avenir LT Std 45 Book"/>
          <w:b/>
          <w:bCs/>
          <w:color w:val="595959" w:themeColor="text1" w:themeTint="A6"/>
          <w:sz w:val="20"/>
          <w:szCs w:val="20"/>
        </w:rPr>
      </w:pPr>
      <w:r w:rsidRPr="007D0909">
        <w:rPr>
          <w:rFonts w:ascii="Avenir LT Std 45 Book" w:hAnsi="Avenir LT Std 45 Book"/>
          <w:b/>
          <w:bCs/>
          <w:noProof/>
          <w:color w:val="595959" w:themeColor="text1" w:themeTint="A6"/>
          <w:sz w:val="20"/>
          <w:szCs w:val="20"/>
        </w:rPr>
        <w:drawing>
          <wp:anchor distT="0" distB="0" distL="114300" distR="114300" simplePos="0" relativeHeight="251658240" behindDoc="0" locked="0" layoutInCell="1" allowOverlap="1" wp14:anchorId="0EAD7938" wp14:editId="146A02B5">
            <wp:simplePos x="0" y="0"/>
            <wp:positionH relativeFrom="margin">
              <wp:posOffset>1719580</wp:posOffset>
            </wp:positionH>
            <wp:positionV relativeFrom="paragraph">
              <wp:posOffset>154750</wp:posOffset>
            </wp:positionV>
            <wp:extent cx="2505075"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amp; Williams Logo x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645795"/>
                    </a:xfrm>
                    <a:prstGeom prst="rect">
                      <a:avLst/>
                    </a:prstGeom>
                  </pic:spPr>
                </pic:pic>
              </a:graphicData>
            </a:graphic>
          </wp:anchor>
        </w:drawing>
      </w:r>
    </w:p>
    <w:p w14:paraId="1BCCEBB4" w14:textId="4A189592" w:rsidR="00FA7219" w:rsidRPr="007D0909" w:rsidRDefault="00FA7219" w:rsidP="00FA7219">
      <w:pPr>
        <w:spacing w:after="0"/>
        <w:jc w:val="center"/>
        <w:rPr>
          <w:rFonts w:ascii="Avenir LT Std 45 Book" w:hAnsi="Avenir LT Std 45 Book"/>
          <w:b/>
          <w:bCs/>
          <w:color w:val="595959" w:themeColor="text1" w:themeTint="A6"/>
          <w:sz w:val="20"/>
          <w:szCs w:val="20"/>
        </w:rPr>
      </w:pPr>
    </w:p>
    <w:p w14:paraId="17184944" w14:textId="6822A067" w:rsidR="00FA7219" w:rsidRPr="007D0909" w:rsidRDefault="00AB52FB" w:rsidP="00FA7219">
      <w:pPr>
        <w:spacing w:after="0"/>
        <w:jc w:val="center"/>
        <w:rPr>
          <w:rFonts w:ascii="Avenir LT Std 45 Book" w:hAnsi="Avenir LT Std 45 Book"/>
          <w:b/>
          <w:bCs/>
          <w:color w:val="595959" w:themeColor="text1" w:themeTint="A6"/>
          <w:sz w:val="20"/>
          <w:szCs w:val="20"/>
        </w:rPr>
      </w:pPr>
      <w:r w:rsidRPr="007D0909">
        <w:rPr>
          <w:rFonts w:ascii="Avenir LT Std 45 Book" w:hAnsi="Avenir LT Std 45 Book"/>
          <w:b/>
          <w:bCs/>
          <w:color w:val="595959" w:themeColor="text1" w:themeTint="A6"/>
          <w:sz w:val="20"/>
          <w:szCs w:val="20"/>
        </w:rPr>
        <w:t xml:space="preserve">  </w:t>
      </w:r>
    </w:p>
    <w:p w14:paraId="1C54BBB1" w14:textId="77777777" w:rsidR="00AB52FB" w:rsidRPr="007D0909" w:rsidRDefault="00AB52FB" w:rsidP="00FA7219">
      <w:pPr>
        <w:spacing w:after="0"/>
        <w:jc w:val="center"/>
        <w:rPr>
          <w:rFonts w:ascii="Avenir LT Std 45 Book" w:hAnsi="Avenir LT Std 45 Book"/>
          <w:b/>
          <w:bCs/>
          <w:color w:val="595959" w:themeColor="text1" w:themeTint="A6"/>
          <w:sz w:val="20"/>
          <w:szCs w:val="20"/>
        </w:rPr>
      </w:pPr>
    </w:p>
    <w:p w14:paraId="6DEEDCA0" w14:textId="77777777" w:rsidR="00FA7219" w:rsidRPr="007D0909" w:rsidRDefault="00FA7219" w:rsidP="00FA7219">
      <w:pPr>
        <w:spacing w:after="0"/>
        <w:jc w:val="center"/>
        <w:rPr>
          <w:rFonts w:ascii="Avenir LT Std 45 Book" w:hAnsi="Avenir LT Std 45 Book"/>
          <w:b/>
          <w:bCs/>
          <w:color w:val="595959" w:themeColor="text1" w:themeTint="A6"/>
          <w:sz w:val="20"/>
          <w:szCs w:val="20"/>
        </w:rPr>
      </w:pPr>
    </w:p>
    <w:p w14:paraId="4002C8A1" w14:textId="77777777" w:rsidR="00FA7219" w:rsidRPr="007D0909" w:rsidRDefault="00FA7219" w:rsidP="00FA7219">
      <w:pPr>
        <w:spacing w:after="0"/>
        <w:jc w:val="center"/>
        <w:rPr>
          <w:rFonts w:ascii="Avenir LT Std 45 Book" w:hAnsi="Avenir LT Std 45 Book"/>
          <w:b/>
          <w:bCs/>
          <w:color w:val="595959" w:themeColor="text1" w:themeTint="A6"/>
          <w:sz w:val="20"/>
          <w:szCs w:val="20"/>
        </w:rPr>
      </w:pPr>
    </w:p>
    <w:p w14:paraId="51641653" w14:textId="28D43496" w:rsidR="00FA7219" w:rsidRPr="007D0909" w:rsidRDefault="00AB52FB" w:rsidP="00FA7219">
      <w:pPr>
        <w:spacing w:after="0"/>
        <w:jc w:val="center"/>
        <w:rPr>
          <w:rFonts w:asciiTheme="majorHAnsi" w:hAnsiTheme="majorHAnsi" w:cstheme="majorHAnsi"/>
          <w:b/>
          <w:bCs/>
          <w:color w:val="595959" w:themeColor="text1" w:themeTint="A6"/>
          <w:sz w:val="20"/>
          <w:szCs w:val="20"/>
        </w:rPr>
      </w:pPr>
      <w:r w:rsidRPr="007D0909">
        <w:rPr>
          <w:rFonts w:asciiTheme="majorHAnsi" w:hAnsiTheme="majorHAnsi" w:cstheme="majorHAnsi"/>
          <w:b/>
          <w:bCs/>
          <w:color w:val="595959" w:themeColor="text1" w:themeTint="A6"/>
          <w:sz w:val="20"/>
          <w:szCs w:val="20"/>
        </w:rPr>
        <w:t>CONTRACT</w:t>
      </w:r>
    </w:p>
    <w:p w14:paraId="19BF85A7" w14:textId="77777777" w:rsidR="00FA7219" w:rsidRPr="00AB52FB" w:rsidRDefault="00FA7219" w:rsidP="00FA7219">
      <w:pPr>
        <w:spacing w:after="0"/>
        <w:rPr>
          <w:color w:val="595959" w:themeColor="text1" w:themeTint="A6"/>
        </w:rPr>
      </w:pPr>
    </w:p>
    <w:p w14:paraId="63772A3D" w14:textId="77777777" w:rsidR="00FA7219" w:rsidRPr="00AB52FB" w:rsidRDefault="00FA7219" w:rsidP="00FA7219">
      <w:pPr>
        <w:spacing w:after="0"/>
        <w:rPr>
          <w:color w:val="595959" w:themeColor="text1" w:themeTint="A6"/>
        </w:rPr>
      </w:pPr>
    </w:p>
    <w:p w14:paraId="6D9C4671" w14:textId="77777777" w:rsidR="00FA7219" w:rsidRDefault="00FA7219" w:rsidP="00FA7219">
      <w:pPr>
        <w:spacing w:after="0"/>
      </w:pPr>
    </w:p>
    <w:p w14:paraId="7497E0D8" w14:textId="77777777" w:rsidR="00FA7219" w:rsidRDefault="00FA7219" w:rsidP="00FA7219">
      <w:pPr>
        <w:spacing w:after="0"/>
      </w:pPr>
    </w:p>
    <w:p w14:paraId="03655087" w14:textId="77777777" w:rsidR="00FA7219" w:rsidRDefault="00FA7219" w:rsidP="00FA7219">
      <w:pPr>
        <w:spacing w:after="0"/>
      </w:pPr>
    </w:p>
    <w:p w14:paraId="7EC7FFD6" w14:textId="77777777" w:rsidR="00FA7219" w:rsidRDefault="00FA7219" w:rsidP="00FA7219">
      <w:pPr>
        <w:spacing w:after="0"/>
      </w:pPr>
    </w:p>
    <w:p w14:paraId="1EED5340" w14:textId="77777777" w:rsidR="00FA7219" w:rsidRDefault="00FA7219" w:rsidP="00FA7219">
      <w:pPr>
        <w:spacing w:after="0"/>
      </w:pPr>
    </w:p>
    <w:p w14:paraId="31052E43" w14:textId="77777777" w:rsidR="00FA7219" w:rsidRDefault="00FA7219" w:rsidP="00FA7219">
      <w:pPr>
        <w:spacing w:after="0"/>
      </w:pPr>
    </w:p>
    <w:p w14:paraId="7B09FF75" w14:textId="77777777" w:rsidR="00FA7219" w:rsidRDefault="00FA7219" w:rsidP="00FA7219">
      <w:pPr>
        <w:spacing w:after="0"/>
      </w:pPr>
    </w:p>
    <w:p w14:paraId="381BCCA4" w14:textId="77777777" w:rsidR="00FA7219" w:rsidRDefault="00FA7219" w:rsidP="00FA7219">
      <w:pPr>
        <w:spacing w:after="0"/>
      </w:pPr>
    </w:p>
    <w:p w14:paraId="4B6155EA" w14:textId="77777777" w:rsidR="00FA7219" w:rsidRDefault="00FA7219" w:rsidP="00FA7219">
      <w:pPr>
        <w:spacing w:after="0"/>
      </w:pPr>
    </w:p>
    <w:p w14:paraId="11C84F9D" w14:textId="77777777" w:rsidR="00FA7219" w:rsidRDefault="00FA7219" w:rsidP="00FA7219">
      <w:pPr>
        <w:spacing w:after="0"/>
      </w:pPr>
    </w:p>
    <w:p w14:paraId="24756A1F" w14:textId="77777777" w:rsidR="00FA7219" w:rsidRDefault="00FA7219" w:rsidP="00FA7219">
      <w:pPr>
        <w:spacing w:after="0"/>
      </w:pPr>
    </w:p>
    <w:p w14:paraId="6C95ECB0" w14:textId="77777777" w:rsidR="00FA7219" w:rsidRDefault="00FA7219" w:rsidP="00FA7219">
      <w:pPr>
        <w:spacing w:after="0"/>
      </w:pPr>
    </w:p>
    <w:p w14:paraId="521D0AA8" w14:textId="77777777" w:rsidR="00FA7219" w:rsidRDefault="00FA7219" w:rsidP="00FA7219">
      <w:pPr>
        <w:spacing w:after="0"/>
      </w:pPr>
    </w:p>
    <w:p w14:paraId="7D89D3BD" w14:textId="77777777" w:rsidR="00FA7219" w:rsidRDefault="00FA7219" w:rsidP="00FA7219">
      <w:pPr>
        <w:spacing w:after="0"/>
      </w:pPr>
    </w:p>
    <w:p w14:paraId="59DECA84" w14:textId="77777777" w:rsidR="00FA7219" w:rsidRDefault="00FA7219" w:rsidP="00FA7219">
      <w:pPr>
        <w:spacing w:after="0"/>
      </w:pPr>
    </w:p>
    <w:p w14:paraId="2C9A4AD4" w14:textId="77777777" w:rsidR="00AB52FB" w:rsidRDefault="00AB52FB" w:rsidP="00FA7219">
      <w:pPr>
        <w:spacing w:after="0"/>
      </w:pPr>
    </w:p>
    <w:p w14:paraId="3B9D7A40" w14:textId="77777777" w:rsidR="00AB52FB" w:rsidRDefault="00AB52FB" w:rsidP="00FA7219">
      <w:pPr>
        <w:spacing w:after="0"/>
      </w:pPr>
    </w:p>
    <w:p w14:paraId="1F47468D" w14:textId="2CFE9477" w:rsidR="00FA7219" w:rsidRPr="007D0909" w:rsidRDefault="007D0909" w:rsidP="00FA7219">
      <w:pPr>
        <w:spacing w:after="0"/>
        <w:rPr>
          <w:b/>
          <w:bCs/>
        </w:rPr>
      </w:pPr>
      <w:r w:rsidRPr="007D0909">
        <w:rPr>
          <w:b/>
          <w:bCs/>
        </w:rPr>
        <w:lastRenderedPageBreak/>
        <w:t>THE CONTACTS</w:t>
      </w:r>
    </w:p>
    <w:p w14:paraId="34ACE86F" w14:textId="77777777" w:rsidR="00FA7219" w:rsidRDefault="00FA7219" w:rsidP="00FA7219">
      <w:pPr>
        <w:spacing w:after="0"/>
      </w:pPr>
    </w:p>
    <w:p w14:paraId="685DAEF5" w14:textId="77777777" w:rsidR="00FA7219" w:rsidRDefault="00FA7219" w:rsidP="00FA7219">
      <w:pPr>
        <w:spacing w:after="0"/>
      </w:pPr>
      <w:r>
        <w:t>PHONE &amp; TEXT</w:t>
      </w:r>
    </w:p>
    <w:p w14:paraId="6D0DD587" w14:textId="77777777" w:rsidR="00FA7219" w:rsidRDefault="00FA7219" w:rsidP="00FA7219">
      <w:pPr>
        <w:spacing w:after="0"/>
      </w:pPr>
      <w:r>
        <w:t xml:space="preserve">Tara / General </w:t>
      </w:r>
      <w:r>
        <w:tab/>
      </w:r>
      <w:r>
        <w:tab/>
        <w:t>952.237.6593</w:t>
      </w:r>
    </w:p>
    <w:p w14:paraId="46C584CB" w14:textId="77777777" w:rsidR="00FA7219" w:rsidRDefault="00FA7219" w:rsidP="00FA7219">
      <w:pPr>
        <w:spacing w:after="0"/>
      </w:pPr>
    </w:p>
    <w:p w14:paraId="22843731" w14:textId="77777777" w:rsidR="00FA7219" w:rsidRDefault="00FA7219" w:rsidP="00FA7219">
      <w:pPr>
        <w:spacing w:after="0"/>
      </w:pPr>
      <w:r>
        <w:t>EMAIL</w:t>
      </w:r>
    </w:p>
    <w:p w14:paraId="4546054D" w14:textId="77777777" w:rsidR="00FA7219" w:rsidRDefault="00FA7219" w:rsidP="00FA7219">
      <w:pPr>
        <w:spacing w:after="0"/>
      </w:pPr>
      <w:r>
        <w:t xml:space="preserve">General </w:t>
      </w:r>
      <w:r>
        <w:tab/>
      </w:r>
      <w:r>
        <w:tab/>
        <w:t>info@taralatour.com</w:t>
      </w:r>
    </w:p>
    <w:p w14:paraId="2A464526" w14:textId="6C9FA9FF" w:rsidR="00FA7219" w:rsidRDefault="00FA7219" w:rsidP="00FA7219">
      <w:pPr>
        <w:spacing w:after="0"/>
      </w:pPr>
      <w:r>
        <w:t xml:space="preserve">Tara </w:t>
      </w:r>
      <w:r>
        <w:tab/>
      </w:r>
      <w:r>
        <w:tab/>
      </w:r>
      <w:r>
        <w:tab/>
      </w:r>
      <w:hyperlink r:id="rId5" w:history="1">
        <w:r w:rsidR="00AB52FB" w:rsidRPr="000B1A78">
          <w:rPr>
            <w:rStyle w:val="Hyperlink"/>
          </w:rPr>
          <w:t>tara@taralatour.com</w:t>
        </w:r>
      </w:hyperlink>
    </w:p>
    <w:p w14:paraId="5F5513C9" w14:textId="514BD99C" w:rsidR="00AB52FB" w:rsidRDefault="00AB52FB" w:rsidP="00FA7219">
      <w:pPr>
        <w:spacing w:after="0"/>
      </w:pPr>
      <w:r>
        <w:t>Orders</w:t>
      </w:r>
      <w:r>
        <w:tab/>
      </w:r>
      <w:r>
        <w:tab/>
      </w:r>
      <w:r>
        <w:tab/>
        <w:t>orders@taralatour.com</w:t>
      </w:r>
    </w:p>
    <w:p w14:paraId="64D7850A" w14:textId="77777777" w:rsidR="00FA7219" w:rsidRDefault="00FA7219" w:rsidP="00FA7219">
      <w:pPr>
        <w:spacing w:after="0"/>
      </w:pPr>
      <w:r>
        <w:t>Media</w:t>
      </w:r>
      <w:r>
        <w:tab/>
      </w:r>
      <w:r>
        <w:tab/>
      </w:r>
      <w:r>
        <w:tab/>
        <w:t>media@taralatour.com</w:t>
      </w:r>
    </w:p>
    <w:p w14:paraId="3B17C05A" w14:textId="77777777" w:rsidR="00FA7219" w:rsidRDefault="00FA7219" w:rsidP="00FA7219">
      <w:pPr>
        <w:spacing w:after="0"/>
      </w:pPr>
    </w:p>
    <w:p w14:paraId="193B0FDE" w14:textId="77777777" w:rsidR="00FA7219" w:rsidRDefault="00FA7219" w:rsidP="00FA7219">
      <w:pPr>
        <w:spacing w:after="0"/>
      </w:pPr>
      <w:r>
        <w:t>SOCIAL MEDIA</w:t>
      </w:r>
    </w:p>
    <w:p w14:paraId="09DC82F4" w14:textId="77777777" w:rsidR="00FA7219" w:rsidRDefault="00FA7219" w:rsidP="00FA7219">
      <w:pPr>
        <w:spacing w:after="0"/>
      </w:pPr>
      <w:r>
        <w:t xml:space="preserve">Website </w:t>
      </w:r>
      <w:r>
        <w:tab/>
      </w:r>
      <w:r>
        <w:tab/>
        <w:t>https://www.taralatour.com</w:t>
      </w:r>
    </w:p>
    <w:p w14:paraId="6B98932B" w14:textId="77777777" w:rsidR="00FA7219" w:rsidRDefault="00FA7219" w:rsidP="00FA7219">
      <w:pPr>
        <w:spacing w:after="0"/>
      </w:pPr>
      <w:r>
        <w:t xml:space="preserve">Instagram </w:t>
      </w:r>
      <w:r>
        <w:tab/>
      </w:r>
      <w:r>
        <w:tab/>
        <w:t>https://www.instagram.com/taralatour</w:t>
      </w:r>
    </w:p>
    <w:p w14:paraId="5752D23B" w14:textId="77777777" w:rsidR="00FA7219" w:rsidRDefault="00FA7219" w:rsidP="00FA7219">
      <w:pPr>
        <w:spacing w:after="0"/>
      </w:pPr>
      <w:r>
        <w:t>Pinterest</w:t>
      </w:r>
      <w:r>
        <w:tab/>
      </w:r>
      <w:r>
        <w:tab/>
        <w:t>https://www.pinterest.com/taralatour</w:t>
      </w:r>
    </w:p>
    <w:p w14:paraId="0C300B0A" w14:textId="77777777" w:rsidR="00FA7219" w:rsidRDefault="00FA7219" w:rsidP="00FA7219">
      <w:pPr>
        <w:spacing w:after="0"/>
      </w:pPr>
    </w:p>
    <w:p w14:paraId="523344AF" w14:textId="77777777" w:rsidR="00AB52FB" w:rsidRDefault="00AB52FB" w:rsidP="00FA7219">
      <w:pPr>
        <w:spacing w:after="0"/>
      </w:pPr>
    </w:p>
    <w:p w14:paraId="641684DE" w14:textId="77777777" w:rsidR="00AB52FB" w:rsidRDefault="00AB52FB" w:rsidP="00FA7219">
      <w:pPr>
        <w:spacing w:after="0"/>
      </w:pPr>
    </w:p>
    <w:p w14:paraId="089227C1" w14:textId="77777777" w:rsidR="00AB52FB" w:rsidRDefault="00AB52FB" w:rsidP="00FA7219">
      <w:pPr>
        <w:spacing w:after="0"/>
      </w:pPr>
    </w:p>
    <w:p w14:paraId="5F84EA41" w14:textId="77777777" w:rsidR="00AB52FB" w:rsidRDefault="00AB52FB" w:rsidP="00FA7219">
      <w:pPr>
        <w:spacing w:after="0"/>
      </w:pPr>
    </w:p>
    <w:p w14:paraId="030E867D" w14:textId="77777777" w:rsidR="00AB52FB" w:rsidRDefault="00AB52FB" w:rsidP="00FA7219">
      <w:pPr>
        <w:spacing w:after="0"/>
      </w:pPr>
    </w:p>
    <w:p w14:paraId="272CE6F0" w14:textId="77777777" w:rsidR="00AB52FB" w:rsidRDefault="00AB52FB" w:rsidP="00FA7219">
      <w:pPr>
        <w:spacing w:after="0"/>
      </w:pPr>
    </w:p>
    <w:p w14:paraId="644F44B9" w14:textId="77777777" w:rsidR="00AB52FB" w:rsidRDefault="00AB52FB" w:rsidP="00FA7219">
      <w:pPr>
        <w:spacing w:after="0"/>
      </w:pPr>
    </w:p>
    <w:p w14:paraId="0697B4CA" w14:textId="77777777" w:rsidR="00AB52FB" w:rsidRDefault="00AB52FB" w:rsidP="00FA7219">
      <w:pPr>
        <w:spacing w:after="0"/>
      </w:pPr>
    </w:p>
    <w:p w14:paraId="513E90C0" w14:textId="77777777" w:rsidR="00AB52FB" w:rsidRDefault="00AB52FB" w:rsidP="00FA7219">
      <w:pPr>
        <w:spacing w:after="0"/>
      </w:pPr>
    </w:p>
    <w:p w14:paraId="14702152" w14:textId="77777777" w:rsidR="00AB52FB" w:rsidRDefault="00AB52FB" w:rsidP="00FA7219">
      <w:pPr>
        <w:spacing w:after="0"/>
      </w:pPr>
    </w:p>
    <w:p w14:paraId="1B9B9A54" w14:textId="77777777" w:rsidR="00AB52FB" w:rsidRDefault="00AB52FB" w:rsidP="00FA7219">
      <w:pPr>
        <w:spacing w:after="0"/>
      </w:pPr>
    </w:p>
    <w:p w14:paraId="27AED59A" w14:textId="77777777" w:rsidR="00AB52FB" w:rsidRDefault="00AB52FB" w:rsidP="00FA7219">
      <w:pPr>
        <w:spacing w:after="0"/>
      </w:pPr>
    </w:p>
    <w:p w14:paraId="72179042" w14:textId="77777777" w:rsidR="00AB52FB" w:rsidRDefault="00AB52FB" w:rsidP="00FA7219">
      <w:pPr>
        <w:spacing w:after="0"/>
      </w:pPr>
    </w:p>
    <w:p w14:paraId="41B09E99" w14:textId="77777777" w:rsidR="00AB52FB" w:rsidRDefault="00AB52FB" w:rsidP="00FA7219">
      <w:pPr>
        <w:spacing w:after="0"/>
      </w:pPr>
    </w:p>
    <w:p w14:paraId="1EB693E7" w14:textId="77777777" w:rsidR="00AB52FB" w:rsidRDefault="00AB52FB" w:rsidP="00FA7219">
      <w:pPr>
        <w:spacing w:after="0"/>
      </w:pPr>
    </w:p>
    <w:p w14:paraId="198885F5" w14:textId="77777777" w:rsidR="00AB52FB" w:rsidRDefault="00AB52FB" w:rsidP="00FA7219">
      <w:pPr>
        <w:spacing w:after="0"/>
      </w:pPr>
    </w:p>
    <w:p w14:paraId="63ABC9CB" w14:textId="77777777" w:rsidR="00AB52FB" w:rsidRDefault="00AB52FB" w:rsidP="00FA7219">
      <w:pPr>
        <w:spacing w:after="0"/>
      </w:pPr>
    </w:p>
    <w:p w14:paraId="747E75B8" w14:textId="77777777" w:rsidR="00AB52FB" w:rsidRDefault="00AB52FB" w:rsidP="00FA7219">
      <w:pPr>
        <w:spacing w:after="0"/>
      </w:pPr>
    </w:p>
    <w:p w14:paraId="1B7A1701" w14:textId="77777777" w:rsidR="00AB52FB" w:rsidRDefault="00AB52FB" w:rsidP="00FA7219">
      <w:pPr>
        <w:spacing w:after="0"/>
      </w:pPr>
    </w:p>
    <w:p w14:paraId="399C62F9" w14:textId="77777777" w:rsidR="00AB52FB" w:rsidRDefault="00AB52FB" w:rsidP="00FA7219">
      <w:pPr>
        <w:spacing w:after="0"/>
      </w:pPr>
    </w:p>
    <w:p w14:paraId="396BEEEA" w14:textId="4C56C1B7" w:rsidR="00AB52FB" w:rsidRDefault="00AB52FB" w:rsidP="00FA7219">
      <w:pPr>
        <w:spacing w:after="0"/>
      </w:pPr>
    </w:p>
    <w:p w14:paraId="37525BAD" w14:textId="77777777" w:rsidR="007D0909" w:rsidRDefault="007D0909" w:rsidP="00FA7219">
      <w:pPr>
        <w:spacing w:after="0"/>
      </w:pPr>
    </w:p>
    <w:p w14:paraId="70324614" w14:textId="77777777" w:rsidR="00AB52FB" w:rsidRDefault="00AB52FB" w:rsidP="00FA7219">
      <w:pPr>
        <w:spacing w:after="0"/>
      </w:pPr>
    </w:p>
    <w:p w14:paraId="3B2F5189" w14:textId="77777777" w:rsidR="00AB52FB" w:rsidRDefault="00AB52FB" w:rsidP="00FA7219">
      <w:pPr>
        <w:spacing w:after="0"/>
      </w:pPr>
    </w:p>
    <w:p w14:paraId="40E5E51C" w14:textId="77777777" w:rsidR="00AB52FB" w:rsidRDefault="00AB52FB" w:rsidP="00FA7219">
      <w:pPr>
        <w:spacing w:after="0"/>
      </w:pPr>
    </w:p>
    <w:p w14:paraId="0355F9B8" w14:textId="77777777" w:rsidR="00AB52FB" w:rsidRDefault="00AB52FB" w:rsidP="00FA7219">
      <w:pPr>
        <w:spacing w:after="0"/>
      </w:pPr>
    </w:p>
    <w:p w14:paraId="314AA548" w14:textId="77777777" w:rsidR="007D0909" w:rsidRDefault="007D0909" w:rsidP="00FA7219">
      <w:pPr>
        <w:spacing w:after="0"/>
        <w:rPr>
          <w:b/>
          <w:bCs/>
        </w:rPr>
      </w:pPr>
    </w:p>
    <w:p w14:paraId="5AECDFE9" w14:textId="77777777" w:rsidR="007D0909" w:rsidRDefault="007D0909" w:rsidP="00FA7219">
      <w:pPr>
        <w:spacing w:after="0"/>
        <w:rPr>
          <w:b/>
          <w:bCs/>
        </w:rPr>
      </w:pPr>
    </w:p>
    <w:p w14:paraId="2A2427C5" w14:textId="17B3771A" w:rsidR="00FA7219" w:rsidRPr="00AB52FB" w:rsidRDefault="00FA7219" w:rsidP="00FA7219">
      <w:pPr>
        <w:spacing w:after="0"/>
        <w:rPr>
          <w:b/>
          <w:bCs/>
        </w:rPr>
      </w:pPr>
      <w:r w:rsidRPr="00AB52FB">
        <w:rPr>
          <w:b/>
          <w:bCs/>
        </w:rPr>
        <w:lastRenderedPageBreak/>
        <w:t xml:space="preserve">THE DEETS </w:t>
      </w:r>
    </w:p>
    <w:p w14:paraId="6C156201" w14:textId="77777777" w:rsidR="00AB52FB" w:rsidRDefault="00AB52FB" w:rsidP="00FA7219">
      <w:pPr>
        <w:spacing w:after="0"/>
      </w:pPr>
    </w:p>
    <w:p w14:paraId="222D7BF3" w14:textId="6A697E0B" w:rsidR="00FA7219" w:rsidRDefault="00FA7219" w:rsidP="00FA7219">
      <w:pPr>
        <w:spacing w:after="0"/>
      </w:pPr>
      <w:r>
        <w:t>ORDERING</w:t>
      </w:r>
    </w:p>
    <w:p w14:paraId="45F8DA2A" w14:textId="41680B1B" w:rsidR="00FA7219" w:rsidRDefault="00FA7219" w:rsidP="00FA7219">
      <w:pPr>
        <w:spacing w:after="0"/>
      </w:pPr>
      <w:r>
        <w:t>Please email all purchase orders to</w:t>
      </w:r>
      <w:r w:rsidR="00AB52FB">
        <w:t xml:space="preserve"> Leah at orders</w:t>
      </w:r>
      <w:r>
        <w:t xml:space="preserve">@taralatour.com.   An order confirmation will be sent for final approval.  Please review to ensure accuracy in the order.  </w:t>
      </w:r>
      <w:r w:rsidR="00AB52FB">
        <w:t xml:space="preserve">All invoicing/shipping will also be communicated through Leah.  </w:t>
      </w:r>
    </w:p>
    <w:p w14:paraId="76D662A2" w14:textId="77777777" w:rsidR="00FA7219" w:rsidRDefault="00FA7219" w:rsidP="00FA7219">
      <w:pPr>
        <w:spacing w:after="0"/>
      </w:pPr>
    </w:p>
    <w:p w14:paraId="1992D7D7" w14:textId="77777777" w:rsidR="00FA7219" w:rsidRDefault="00FA7219" w:rsidP="00FA7219">
      <w:pPr>
        <w:spacing w:after="0"/>
      </w:pPr>
      <w:r>
        <w:t>DELIVERY</w:t>
      </w:r>
    </w:p>
    <w:p w14:paraId="316F17AB" w14:textId="77777777" w:rsidR="00FA7219" w:rsidRDefault="00FA7219" w:rsidP="00FA7219">
      <w:pPr>
        <w:spacing w:after="0"/>
      </w:pPr>
      <w:r>
        <w:t xml:space="preserve">All gowns are shipped via ground, unless otherwise noted or requested.  Salons are responsible for cost of upgraded shipping if requested.  Ship date listed on the order confirmation is an estimated date.  The manufacturer will contact you if the estimated ship date changes.  </w:t>
      </w:r>
    </w:p>
    <w:p w14:paraId="0DEBB651" w14:textId="77777777" w:rsidR="00FA7219" w:rsidRDefault="00FA7219" w:rsidP="00FA7219">
      <w:pPr>
        <w:spacing w:after="0"/>
      </w:pPr>
    </w:p>
    <w:p w14:paraId="26BE07EF" w14:textId="77777777" w:rsidR="00FA7219" w:rsidRDefault="00FA7219" w:rsidP="00FA7219">
      <w:pPr>
        <w:spacing w:after="0"/>
      </w:pPr>
      <w:r>
        <w:t>Standard Delivery 12 weeks</w:t>
      </w:r>
    </w:p>
    <w:p w14:paraId="634332BD" w14:textId="77777777" w:rsidR="00FA7219" w:rsidRDefault="00FA7219" w:rsidP="00FA7219">
      <w:pPr>
        <w:spacing w:after="0"/>
      </w:pPr>
      <w:r>
        <w:t>Rush Delivery 8 weeks $150</w:t>
      </w:r>
    </w:p>
    <w:p w14:paraId="23FE717A" w14:textId="77777777" w:rsidR="00FA7219" w:rsidRDefault="00FA7219" w:rsidP="00FA7219">
      <w:pPr>
        <w:spacing w:after="0"/>
      </w:pPr>
      <w:r>
        <w:t>Rush Delivery 4 weeks $300</w:t>
      </w:r>
    </w:p>
    <w:p w14:paraId="73540F9D" w14:textId="77777777" w:rsidR="00FA7219" w:rsidRDefault="00FA7219" w:rsidP="00FA7219">
      <w:pPr>
        <w:spacing w:after="0"/>
      </w:pPr>
      <w:r>
        <w:t xml:space="preserve">Rush Delivery less than 4 weeks, please contact manufacturer.  </w:t>
      </w:r>
    </w:p>
    <w:p w14:paraId="7AE7E002" w14:textId="77777777" w:rsidR="00FA7219" w:rsidRDefault="00FA7219" w:rsidP="00FA7219">
      <w:pPr>
        <w:spacing w:after="0"/>
      </w:pPr>
    </w:p>
    <w:p w14:paraId="2C89B52C" w14:textId="77777777" w:rsidR="00FA7219" w:rsidRDefault="00FA7219" w:rsidP="00FA7219">
      <w:pPr>
        <w:spacing w:after="0"/>
      </w:pPr>
      <w:r>
        <w:t>SIZES</w:t>
      </w:r>
    </w:p>
    <w:p w14:paraId="39F829FC" w14:textId="77777777" w:rsidR="00FA7219" w:rsidRDefault="00FA7219" w:rsidP="00FA7219">
      <w:pPr>
        <w:spacing w:after="0"/>
      </w:pPr>
      <w:r>
        <w:t>Sizes are chosen by the ordering party (bride/salon).  All measurements should be taken by a bridal professional.  Please refer to the Tara LaTour size chart to determine the appropriate size.   Custom measurements are available for an additional fee.   Tara LaTour is not responsible for ordered size, inaccurate measurements, and size changes in clients or for ordering in incorrect size.</w:t>
      </w:r>
    </w:p>
    <w:p w14:paraId="006F6997" w14:textId="77777777" w:rsidR="00FA7219" w:rsidRDefault="00FA7219" w:rsidP="00FA7219">
      <w:pPr>
        <w:spacing w:after="0"/>
      </w:pPr>
    </w:p>
    <w:p w14:paraId="4D326C71" w14:textId="77777777" w:rsidR="00FA7219" w:rsidRDefault="00FA7219" w:rsidP="00FA7219">
      <w:pPr>
        <w:spacing w:after="0"/>
      </w:pPr>
      <w:r>
        <w:t>PAYMENT</w:t>
      </w:r>
    </w:p>
    <w:p w14:paraId="227719CC" w14:textId="77777777" w:rsidR="00FA7219" w:rsidRDefault="00FA7219" w:rsidP="00FA7219">
      <w:pPr>
        <w:spacing w:after="0"/>
      </w:pPr>
      <w:r>
        <w:t xml:space="preserve">All payments are due prior to shipping, unless another arrangement is made with the manufacturer.  All stock orders require a 50% deposit, unless otherwise specified or arrange with manufacturer.  </w:t>
      </w:r>
    </w:p>
    <w:p w14:paraId="4E2577E2" w14:textId="77777777" w:rsidR="00FA7219" w:rsidRDefault="00FA7219" w:rsidP="00FA7219">
      <w:pPr>
        <w:spacing w:after="0"/>
      </w:pPr>
    </w:p>
    <w:p w14:paraId="0E74EB9A" w14:textId="77777777" w:rsidR="00FA7219" w:rsidRDefault="00FA7219" w:rsidP="00FA7219">
      <w:pPr>
        <w:spacing w:after="0"/>
      </w:pPr>
      <w:r>
        <w:t>REFUNDS</w:t>
      </w:r>
    </w:p>
    <w:p w14:paraId="367F25E6" w14:textId="77777777" w:rsidR="00FA7219" w:rsidRDefault="00FA7219" w:rsidP="00FA7219">
      <w:pPr>
        <w:spacing w:after="0"/>
      </w:pPr>
      <w:r>
        <w:t>There are no refunds, changes or cancellation.  No changes to the order may be made after the order is placed unless approved by the manufacturer.    All Sales are Final.</w:t>
      </w:r>
    </w:p>
    <w:p w14:paraId="46DDAFD0" w14:textId="77777777" w:rsidR="00FA7219" w:rsidRDefault="00FA7219" w:rsidP="00FA7219">
      <w:pPr>
        <w:spacing w:after="0"/>
      </w:pPr>
    </w:p>
    <w:p w14:paraId="41AE8E70" w14:textId="77777777" w:rsidR="00FA7219" w:rsidRDefault="00FA7219" w:rsidP="00FA7219">
      <w:pPr>
        <w:spacing w:after="0"/>
      </w:pPr>
      <w:r>
        <w:t>ALTERATIONS</w:t>
      </w:r>
    </w:p>
    <w:p w14:paraId="609B2A4A" w14:textId="77777777" w:rsidR="00FA7219" w:rsidRDefault="00FA7219" w:rsidP="00FA7219">
      <w:pPr>
        <w:spacing w:after="0"/>
      </w:pPr>
      <w:r>
        <w:t xml:space="preserve">Tara LaTour is not responsible for any alterations needed and alterations are not included in the cost of the gown.  </w:t>
      </w:r>
    </w:p>
    <w:p w14:paraId="3BB23D4A" w14:textId="77777777" w:rsidR="00FA7219" w:rsidRDefault="00FA7219" w:rsidP="00FA7219">
      <w:pPr>
        <w:spacing w:after="0"/>
      </w:pPr>
    </w:p>
    <w:p w14:paraId="3FE602A5" w14:textId="77777777" w:rsidR="00FA7219" w:rsidRDefault="00FA7219" w:rsidP="00FA7219">
      <w:pPr>
        <w:spacing w:after="0"/>
      </w:pPr>
      <w:r>
        <w:t>DYE LOTS</w:t>
      </w:r>
    </w:p>
    <w:p w14:paraId="760047B5" w14:textId="77777777" w:rsidR="00FA7219" w:rsidRDefault="00FA7219" w:rsidP="00FA7219">
      <w:pPr>
        <w:spacing w:after="0"/>
      </w:pPr>
      <w:r>
        <w:t xml:space="preserve">Dye lots can vary and we cannot be guaranteed by the manufacturer.  For additional colors not listed, a color surcharge will be added.  Also note that with natural fiber, flaws in the fabric can be naturally occurring and are part of the nature of the fabric.  </w:t>
      </w:r>
    </w:p>
    <w:p w14:paraId="03CBEDCF" w14:textId="77777777" w:rsidR="00FA7219" w:rsidRDefault="00FA7219" w:rsidP="00FA7219">
      <w:pPr>
        <w:spacing w:after="0"/>
      </w:pPr>
    </w:p>
    <w:p w14:paraId="416EC5D6" w14:textId="77777777" w:rsidR="00FA7219" w:rsidRDefault="00FA7219" w:rsidP="00FA7219">
      <w:pPr>
        <w:spacing w:after="0"/>
      </w:pPr>
      <w:r>
        <w:t>PRICING &amp; DISCOUNTING</w:t>
      </w:r>
    </w:p>
    <w:p w14:paraId="51A87FF4" w14:textId="0E1AE9D7" w:rsidR="00FA7219" w:rsidRDefault="00FA7219" w:rsidP="00FA7219">
      <w:pPr>
        <w:spacing w:after="0"/>
      </w:pPr>
      <w:r>
        <w:t xml:space="preserve">We </w:t>
      </w:r>
      <w:r w:rsidR="00AB52FB">
        <w:t>strongly advise</w:t>
      </w:r>
      <w:r>
        <w:t xml:space="preserve"> all gowns to be at a set retail price of 2.2% from wholesale.  Discounts are only allowed for special incentives, such as trunk shows.</w:t>
      </w:r>
    </w:p>
    <w:p w14:paraId="48418BFB" w14:textId="77777777" w:rsidR="00FA7219" w:rsidRDefault="00FA7219" w:rsidP="00FA7219">
      <w:pPr>
        <w:spacing w:after="0"/>
      </w:pPr>
      <w:r>
        <w:t xml:space="preserve">  </w:t>
      </w:r>
    </w:p>
    <w:p w14:paraId="70B290D0" w14:textId="77777777" w:rsidR="00AB52FB" w:rsidRDefault="00AB52FB" w:rsidP="00FA7219">
      <w:pPr>
        <w:spacing w:after="0"/>
      </w:pPr>
    </w:p>
    <w:p w14:paraId="15A3FBF2" w14:textId="2FA2C6BF" w:rsidR="00FA7219" w:rsidRPr="00AB52FB" w:rsidRDefault="00FA7219" w:rsidP="00FA7219">
      <w:pPr>
        <w:spacing w:after="0"/>
        <w:rPr>
          <w:b/>
          <w:bCs/>
        </w:rPr>
      </w:pPr>
      <w:r w:rsidRPr="00AB52FB">
        <w:rPr>
          <w:b/>
          <w:bCs/>
        </w:rPr>
        <w:t>CUSTOMIZE IT</w:t>
      </w:r>
    </w:p>
    <w:p w14:paraId="2E3C5ED9" w14:textId="77777777" w:rsidR="00AB52FB" w:rsidRDefault="00AB52FB" w:rsidP="00FA7219">
      <w:pPr>
        <w:spacing w:after="0"/>
      </w:pPr>
    </w:p>
    <w:p w14:paraId="1467D2F3" w14:textId="7E88674A" w:rsidR="00FA7219" w:rsidRDefault="00FA7219" w:rsidP="00FA7219">
      <w:pPr>
        <w:spacing w:after="0"/>
      </w:pPr>
      <w:r>
        <w:t>ZIPPERS</w:t>
      </w:r>
    </w:p>
    <w:p w14:paraId="6E1479BC" w14:textId="77777777" w:rsidR="00FA7219" w:rsidRDefault="00FA7219" w:rsidP="00FA7219">
      <w:pPr>
        <w:spacing w:after="0"/>
      </w:pPr>
      <w:r>
        <w:t>Exposed Metal Zipper $30</w:t>
      </w:r>
    </w:p>
    <w:p w14:paraId="228F09C0" w14:textId="77777777" w:rsidR="00FA7219" w:rsidRDefault="00FA7219" w:rsidP="00FA7219">
      <w:pPr>
        <w:spacing w:after="0"/>
      </w:pPr>
    </w:p>
    <w:p w14:paraId="6475C651" w14:textId="77777777" w:rsidR="00FA7219" w:rsidRDefault="00FA7219" w:rsidP="00FA7219">
      <w:pPr>
        <w:spacing w:after="0"/>
      </w:pPr>
      <w:r>
        <w:t>NECKLINES</w:t>
      </w:r>
    </w:p>
    <w:p w14:paraId="1545FAC7" w14:textId="77777777" w:rsidR="00FA7219" w:rsidRDefault="00FA7219" w:rsidP="00FA7219">
      <w:pPr>
        <w:spacing w:after="0"/>
      </w:pPr>
      <w:r>
        <w:t xml:space="preserve">Necklines (and Backlines) are able to be raised or lower for an additional $75.  </w:t>
      </w:r>
    </w:p>
    <w:p w14:paraId="38B2669B" w14:textId="77777777" w:rsidR="00FA7219" w:rsidRDefault="00FA7219" w:rsidP="00FA7219">
      <w:pPr>
        <w:spacing w:after="0"/>
      </w:pPr>
    </w:p>
    <w:p w14:paraId="2F1718A2" w14:textId="77777777" w:rsidR="00FA7219" w:rsidRDefault="00FA7219" w:rsidP="00FA7219">
      <w:pPr>
        <w:spacing w:after="0"/>
      </w:pPr>
      <w:r>
        <w:t>CUP ADJUSTMENTS</w:t>
      </w:r>
    </w:p>
    <w:p w14:paraId="2418CDE7" w14:textId="77777777" w:rsidR="00FA7219" w:rsidRDefault="00FA7219" w:rsidP="00FA7219">
      <w:pPr>
        <w:spacing w:after="0"/>
      </w:pPr>
      <w:r>
        <w:t xml:space="preserve">All gowns are made with a B-Cup.  We can open up or subtract cups size for an additional $75.  </w:t>
      </w:r>
    </w:p>
    <w:p w14:paraId="669FE298" w14:textId="77777777" w:rsidR="00FA7219" w:rsidRDefault="00FA7219" w:rsidP="00FA7219">
      <w:pPr>
        <w:spacing w:after="0"/>
      </w:pPr>
      <w:r>
        <w:t>(Please Note: Cup Adjustment and Neckline Raise in one order is $75 total).</w:t>
      </w:r>
    </w:p>
    <w:p w14:paraId="1EC4CC98" w14:textId="77777777" w:rsidR="00FA7219" w:rsidRDefault="00FA7219" w:rsidP="00FA7219">
      <w:pPr>
        <w:spacing w:after="0"/>
      </w:pPr>
    </w:p>
    <w:p w14:paraId="7EE9A1DB" w14:textId="77777777" w:rsidR="00FA7219" w:rsidRDefault="00FA7219" w:rsidP="00FA7219">
      <w:pPr>
        <w:spacing w:after="0"/>
      </w:pPr>
      <w:r>
        <w:t>TRAIN EXTENSIONS</w:t>
      </w:r>
    </w:p>
    <w:p w14:paraId="63F34911" w14:textId="77777777" w:rsidR="00FA7219" w:rsidRDefault="00FA7219" w:rsidP="00FA7219">
      <w:pPr>
        <w:spacing w:after="0"/>
      </w:pPr>
      <w:r>
        <w:t xml:space="preserve">Please see chart R+W CUSTOMIZATIONS SHEET. </w:t>
      </w:r>
    </w:p>
    <w:p w14:paraId="0746EA6B" w14:textId="77777777" w:rsidR="00FA7219" w:rsidRDefault="00FA7219" w:rsidP="00FA7219">
      <w:pPr>
        <w:spacing w:after="0"/>
      </w:pPr>
    </w:p>
    <w:p w14:paraId="469BCB29" w14:textId="77777777" w:rsidR="00FA7219" w:rsidRDefault="00FA7219" w:rsidP="00FA7219">
      <w:pPr>
        <w:spacing w:after="0"/>
      </w:pPr>
      <w:r>
        <w:t>EXTRA LENGTH</w:t>
      </w:r>
    </w:p>
    <w:p w14:paraId="61CDB7E3" w14:textId="77777777" w:rsidR="00FA7219" w:rsidRDefault="00FA7219" w:rsidP="00FA7219">
      <w:pPr>
        <w:spacing w:after="0"/>
      </w:pPr>
      <w:r>
        <w:t xml:space="preserve">Please see chart R+W CUSTOMIZATIONS SHEET. </w:t>
      </w:r>
    </w:p>
    <w:p w14:paraId="2C14710F" w14:textId="77777777" w:rsidR="00FA7219" w:rsidRDefault="00FA7219" w:rsidP="00FA7219">
      <w:pPr>
        <w:spacing w:after="0"/>
      </w:pPr>
    </w:p>
    <w:p w14:paraId="27420E03" w14:textId="77777777" w:rsidR="00FA7219" w:rsidRDefault="00FA7219" w:rsidP="00FA7219">
      <w:pPr>
        <w:spacing w:after="0"/>
      </w:pPr>
      <w:r>
        <w:t>BUTTONS</w:t>
      </w:r>
    </w:p>
    <w:p w14:paraId="2C206075" w14:textId="77777777" w:rsidR="00FA7219" w:rsidRDefault="00FA7219" w:rsidP="00FA7219">
      <w:pPr>
        <w:spacing w:after="0"/>
      </w:pPr>
      <w:r>
        <w:t xml:space="preserve">We offer the addition of buttons on the back or front seams. </w:t>
      </w:r>
    </w:p>
    <w:p w14:paraId="71213A66" w14:textId="77777777" w:rsidR="00FA7219" w:rsidRDefault="00FA7219" w:rsidP="00FA7219">
      <w:pPr>
        <w:spacing w:after="0"/>
      </w:pPr>
      <w:r>
        <w:t>Covered Satin Buttons $6 per button.  (Colors: Diamond White, Ivory, Cream, Ecru or Black)</w:t>
      </w:r>
    </w:p>
    <w:p w14:paraId="22CA495A" w14:textId="77777777" w:rsidR="00FA7219" w:rsidRDefault="00FA7219" w:rsidP="00FA7219">
      <w:pPr>
        <w:spacing w:after="0"/>
      </w:pPr>
      <w:r>
        <w:t xml:space="preserve">Please indicate Buttons as add-on, with color, amount and placement directions. </w:t>
      </w:r>
    </w:p>
    <w:p w14:paraId="456CC38F" w14:textId="77777777" w:rsidR="00FA7219" w:rsidRDefault="00FA7219" w:rsidP="00FA7219">
      <w:pPr>
        <w:spacing w:after="0"/>
      </w:pPr>
    </w:p>
    <w:p w14:paraId="789711D3" w14:textId="77777777" w:rsidR="00FA7219" w:rsidRDefault="00FA7219" w:rsidP="00FA7219">
      <w:pPr>
        <w:spacing w:after="0"/>
      </w:pPr>
      <w:r>
        <w:t>COLORS</w:t>
      </w:r>
    </w:p>
    <w:p w14:paraId="5693B36D" w14:textId="77777777" w:rsidR="00FA7219" w:rsidRDefault="00FA7219" w:rsidP="00FA7219">
      <w:pPr>
        <w:spacing w:after="0"/>
      </w:pPr>
      <w:r>
        <w:t xml:space="preserve">If a bride is looking for a custom color, please contact manufacturer.  Additional fees may apply. </w:t>
      </w:r>
    </w:p>
    <w:p w14:paraId="7B574C76" w14:textId="77777777" w:rsidR="00FA7219" w:rsidRDefault="00FA7219" w:rsidP="00FA7219">
      <w:pPr>
        <w:spacing w:after="0"/>
      </w:pPr>
    </w:p>
    <w:p w14:paraId="5F1D5256" w14:textId="77777777" w:rsidR="00FA7219" w:rsidRDefault="00FA7219" w:rsidP="00FA7219">
      <w:pPr>
        <w:spacing w:after="0"/>
      </w:pPr>
      <w:r>
        <w:t>FRANKENSTEIN PRICING</w:t>
      </w:r>
    </w:p>
    <w:p w14:paraId="02EC96AC" w14:textId="77777777" w:rsidR="00FA7219" w:rsidRDefault="00FA7219" w:rsidP="00FA7219">
      <w:pPr>
        <w:spacing w:after="0"/>
      </w:pPr>
      <w:r>
        <w:t xml:space="preserve">Want to pair this skirt and that bodice.  No problem!  In order to streamline the process, we have created pre-determined (we call them “Frankenstein”) prices set for swapping skirts for each salon.  Just find your folder in google drive, and you will find all the options and their prices.  </w:t>
      </w:r>
    </w:p>
    <w:p w14:paraId="495CE767" w14:textId="77777777" w:rsidR="00FA7219" w:rsidRDefault="00FA7219" w:rsidP="00FA7219">
      <w:pPr>
        <w:spacing w:after="0"/>
      </w:pPr>
    </w:p>
    <w:p w14:paraId="0C2626A0" w14:textId="77777777" w:rsidR="00FA7219" w:rsidRDefault="00FA7219" w:rsidP="00FA7219">
      <w:pPr>
        <w:spacing w:after="0"/>
      </w:pPr>
      <w:r>
        <w:t>MADE-TO-MEASURE / SPLIT-SIZING</w:t>
      </w:r>
    </w:p>
    <w:p w14:paraId="2EA48831" w14:textId="39BA9258" w:rsidR="00FA7219" w:rsidRDefault="00FA7219" w:rsidP="00FA7219">
      <w:pPr>
        <w:spacing w:after="0"/>
      </w:pPr>
      <w:r>
        <w:t xml:space="preserve">We offer a made-to-measure option.  A made-to-measure gown includes a complete custom pattern.  This is a great option for someone that has a great variance from the size chart, as well as portions adjustment needs.  This does not guarantee that the alterations will not be needed. Made-to-measure do not include custom hollow to hem.  </w:t>
      </w:r>
    </w:p>
    <w:p w14:paraId="458D1E99" w14:textId="77777777" w:rsidR="007D0909" w:rsidRDefault="007D0909" w:rsidP="00FA7219">
      <w:pPr>
        <w:spacing w:after="0"/>
      </w:pPr>
      <w:bookmarkStart w:id="0" w:name="_GoBack"/>
      <w:bookmarkEnd w:id="0"/>
    </w:p>
    <w:p w14:paraId="7C55C86A" w14:textId="6D93DFA6" w:rsidR="00FA7219" w:rsidRDefault="007D0909" w:rsidP="00FA7219">
      <w:pPr>
        <w:spacing w:after="0"/>
      </w:pPr>
      <w:r>
        <w:t>-</w:t>
      </w:r>
      <w:r w:rsidR="00FA7219">
        <w:t>Bodice Shortening/Lengthening: $50</w:t>
      </w:r>
    </w:p>
    <w:p w14:paraId="01F697C0" w14:textId="5CF7E168" w:rsidR="00FA7219" w:rsidRDefault="007D0909" w:rsidP="00FA7219">
      <w:pPr>
        <w:spacing w:after="0"/>
      </w:pPr>
      <w:r>
        <w:t>-</w:t>
      </w:r>
      <w:r w:rsidR="00FA7219">
        <w:t xml:space="preserve">Full Custom Pattern: $200.  Included Bodice and Hips.  Accounts for body length, width, and cup size. </w:t>
      </w:r>
    </w:p>
    <w:p w14:paraId="6C28635C" w14:textId="2C8F4799" w:rsidR="00FA7219" w:rsidRDefault="007D0909" w:rsidP="00FA7219">
      <w:pPr>
        <w:spacing w:after="0"/>
      </w:pPr>
      <w:r>
        <w:t>-</w:t>
      </w:r>
      <w:r w:rsidR="00FA7219">
        <w:t xml:space="preserve">Custom Bodice Pattern $150. Included Bodice only.  Accounts for body length, width, and cup size.  </w:t>
      </w:r>
    </w:p>
    <w:p w14:paraId="6478AC9E" w14:textId="0FBA72E1" w:rsidR="00FA7219" w:rsidRDefault="007D0909" w:rsidP="00FA7219">
      <w:pPr>
        <w:spacing w:after="0"/>
      </w:pPr>
      <w:r>
        <w:t>-</w:t>
      </w:r>
      <w:r w:rsidR="00FA7219">
        <w:t xml:space="preserve">Split Sizing is the same price as a custom pattern.  </w:t>
      </w:r>
    </w:p>
    <w:p w14:paraId="04832569" w14:textId="77777777" w:rsidR="00FA7219" w:rsidRDefault="00FA7219" w:rsidP="00FA7219">
      <w:pPr>
        <w:spacing w:after="0"/>
      </w:pPr>
    </w:p>
    <w:p w14:paraId="53655416" w14:textId="7ED5E159" w:rsidR="00AB52FB" w:rsidRDefault="00AB52FB" w:rsidP="00FA7219">
      <w:pPr>
        <w:spacing w:after="0"/>
      </w:pPr>
    </w:p>
    <w:p w14:paraId="6E331BB3" w14:textId="77777777" w:rsidR="007D0909" w:rsidRDefault="007D0909" w:rsidP="00FA7219">
      <w:pPr>
        <w:spacing w:after="0"/>
      </w:pPr>
    </w:p>
    <w:p w14:paraId="2AD8AE9B" w14:textId="634B01DC" w:rsidR="00AB52FB" w:rsidRPr="007D0909" w:rsidRDefault="00FA7219" w:rsidP="00FA7219">
      <w:pPr>
        <w:spacing w:after="0"/>
        <w:rPr>
          <w:b/>
          <w:bCs/>
        </w:rPr>
      </w:pPr>
      <w:r w:rsidRPr="00AB52FB">
        <w:rPr>
          <w:b/>
          <w:bCs/>
        </w:rPr>
        <w:t>SIZE CHART</w:t>
      </w:r>
    </w:p>
    <w:p w14:paraId="3DFF0508" w14:textId="77777777" w:rsidR="00AB52FB" w:rsidRDefault="00AB52FB" w:rsidP="00FA7219">
      <w:pPr>
        <w:spacing w:after="0"/>
      </w:pPr>
    </w:p>
    <w:p w14:paraId="0BC7D804" w14:textId="7B70E562" w:rsidR="003841B9" w:rsidRDefault="00AB52FB" w:rsidP="00FA7219">
      <w:pPr>
        <w:spacing w:after="0"/>
      </w:pPr>
      <w:r>
        <w:rPr>
          <w:noProof/>
        </w:rPr>
        <w:drawing>
          <wp:inline distT="0" distB="0" distL="0" distR="0" wp14:anchorId="13990445" wp14:editId="17B1BB70">
            <wp:extent cx="5940000" cy="15070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ZE CHART.jpg"/>
                    <pic:cNvPicPr/>
                  </pic:nvPicPr>
                  <pic:blipFill rotWithShape="1">
                    <a:blip r:embed="rId6" cstate="print">
                      <a:extLst>
                        <a:ext uri="{28A0092B-C50C-407E-A947-70E740481C1C}">
                          <a14:useLocalDpi xmlns:a14="http://schemas.microsoft.com/office/drawing/2010/main" val="0"/>
                        </a:ext>
                      </a:extLst>
                    </a:blip>
                    <a:srcRect t="16668" b="7773"/>
                    <a:stretch/>
                  </pic:blipFill>
                  <pic:spPr bwMode="auto">
                    <a:xfrm>
                      <a:off x="0" y="0"/>
                      <a:ext cx="5943600" cy="1508007"/>
                    </a:xfrm>
                    <a:prstGeom prst="rect">
                      <a:avLst/>
                    </a:prstGeom>
                    <a:ln>
                      <a:noFill/>
                    </a:ln>
                    <a:extLst>
                      <a:ext uri="{53640926-AAD7-44D8-BBD7-CCE9431645EC}">
                        <a14:shadowObscured xmlns:a14="http://schemas.microsoft.com/office/drawing/2010/main"/>
                      </a:ext>
                    </a:extLst>
                  </pic:spPr>
                </pic:pic>
              </a:graphicData>
            </a:graphic>
          </wp:inline>
        </w:drawing>
      </w:r>
    </w:p>
    <w:p w14:paraId="351CECDE" w14:textId="31B7DBB0" w:rsidR="00AB52FB" w:rsidRDefault="00AB52FB" w:rsidP="00FA7219">
      <w:pPr>
        <w:spacing w:after="0"/>
      </w:pPr>
    </w:p>
    <w:p w14:paraId="7573BD03" w14:textId="1060544C" w:rsidR="00AB52FB" w:rsidRDefault="00AB52FB" w:rsidP="00FA7219">
      <w:pPr>
        <w:spacing w:after="0"/>
      </w:pPr>
      <w:r>
        <w:t xml:space="preserve">All size outside of the size chart, we will produce a custom bodice patterns for no additional charge </w:t>
      </w:r>
    </w:p>
    <w:sectPr w:rsidR="00AB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19"/>
    <w:rsid w:val="003C5A5D"/>
    <w:rsid w:val="00637B52"/>
    <w:rsid w:val="007D0909"/>
    <w:rsid w:val="00AB52FB"/>
    <w:rsid w:val="00FA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CD28"/>
  <w15:chartTrackingRefBased/>
  <w15:docId w15:val="{C40F3E9D-048D-4C57-94C8-DB5BCCD0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FB"/>
    <w:rPr>
      <w:color w:val="0563C1" w:themeColor="hyperlink"/>
      <w:u w:val="single"/>
    </w:rPr>
  </w:style>
  <w:style w:type="character" w:styleId="UnresolvedMention">
    <w:name w:val="Unresolved Mention"/>
    <w:basedOn w:val="DefaultParagraphFont"/>
    <w:uiPriority w:val="99"/>
    <w:semiHidden/>
    <w:unhideWhenUsed/>
    <w:rsid w:val="00AB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ara@taralatou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LaTour Lindemeier</dc:creator>
  <cp:keywords/>
  <dc:description/>
  <cp:lastModifiedBy>Tara LaTour Lindemeier</cp:lastModifiedBy>
  <cp:revision>1</cp:revision>
  <dcterms:created xsi:type="dcterms:W3CDTF">2019-11-06T18:55:00Z</dcterms:created>
  <dcterms:modified xsi:type="dcterms:W3CDTF">2019-11-06T20:18:00Z</dcterms:modified>
</cp:coreProperties>
</file>